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F035" w14:textId="16FB9618" w:rsidR="002A3E41" w:rsidRDefault="007F0F87">
      <w:r>
        <w:rPr>
          <w:noProof/>
        </w:rPr>
        <w:drawing>
          <wp:inline distT="0" distB="0" distL="0" distR="0" wp14:anchorId="4CB9D0F0" wp14:editId="7178D93A">
            <wp:extent cx="7296150" cy="1042853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7842" cy="1044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3E41" w:rsidSect="007F0F87">
      <w:pgSz w:w="11906" w:h="16838" w:code="9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87"/>
    <w:rsid w:val="002A3E41"/>
    <w:rsid w:val="007F0F87"/>
    <w:rsid w:val="00CB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962E"/>
  <w15:chartTrackingRefBased/>
  <w15:docId w15:val="{21B2D1FF-618F-4E4C-8B22-5AB9EEFA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Bartoloměj Haala</dc:creator>
  <cp:keywords/>
  <dc:description/>
  <cp:lastModifiedBy>Bartoloměj Haala</cp:lastModifiedBy>
  <cp:revision>1</cp:revision>
  <cp:lastPrinted>2025-12-09T07:26:00Z</cp:lastPrinted>
  <dcterms:created xsi:type="dcterms:W3CDTF">2025-12-09T07:16:00Z</dcterms:created>
  <dcterms:modified xsi:type="dcterms:W3CDTF">2025-12-11T07:52:00Z</dcterms:modified>
</cp:coreProperties>
</file>